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74C6" w14:textId="297F687C" w:rsidR="003664D6" w:rsidRDefault="00140085">
      <w:pPr>
        <w:pStyle w:val="a9"/>
        <w:spacing w:before="0" w:afterLines="50" w:after="120" w:line="560" w:lineRule="exact"/>
        <w:jc w:val="center"/>
      </w:pPr>
      <w:r w:rsidRPr="00140085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一般工业固体废物202</w:t>
      </w:r>
      <w:r>
        <w:rPr>
          <w:rFonts w:ascii="Cambria" w:eastAsia="方正小标宋简体" w:hAnsi="Cambria" w:cs="方正小标宋简体" w:hint="eastAsia"/>
          <w:b w:val="0"/>
          <w:bCs w:val="0"/>
          <w:sz w:val="44"/>
          <w:szCs w:val="44"/>
        </w:rPr>
        <w:t>6.1</w:t>
      </w:r>
      <w:r w:rsidRPr="00140085"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756"/>
        <w:gridCol w:w="1013"/>
        <w:gridCol w:w="960"/>
        <w:gridCol w:w="1015"/>
        <w:gridCol w:w="1671"/>
        <w:gridCol w:w="803"/>
        <w:gridCol w:w="1191"/>
        <w:gridCol w:w="1032"/>
        <w:gridCol w:w="318"/>
        <w:gridCol w:w="1236"/>
        <w:gridCol w:w="895"/>
        <w:gridCol w:w="1225"/>
        <w:gridCol w:w="1280"/>
      </w:tblGrid>
      <w:tr w:rsidR="003664D6" w14:paraId="3AA4179B" w14:textId="77777777" w:rsidTr="001552B5">
        <w:trPr>
          <w:jc w:val="center"/>
        </w:trPr>
        <w:tc>
          <w:tcPr>
            <w:tcW w:w="832" w:type="pct"/>
            <w:gridSpan w:val="3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E308E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307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969AE3E" w14:textId="4492B0B9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山东晋控明水化工集团有限公司</w:t>
            </w: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7408C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08511" w14:textId="1F33E2D5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913701811634458005Q</w:t>
            </w:r>
          </w:p>
        </w:tc>
      </w:tr>
      <w:tr w:rsidR="003664D6" w14:paraId="70D09155" w14:textId="77777777" w:rsidTr="001552B5">
        <w:trPr>
          <w:jc w:val="center"/>
        </w:trPr>
        <w:tc>
          <w:tcPr>
            <w:tcW w:w="832" w:type="pct"/>
            <w:gridSpan w:val="3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EAD94" w14:textId="77777777"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307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6954FDD" w14:textId="77777777"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3B884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月报周期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FC0EB" w14:textId="65E09240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1月1日-1月31日</w:t>
            </w:r>
          </w:p>
        </w:tc>
      </w:tr>
      <w:tr w:rsidR="003664D6" w14:paraId="0C864FD0" w14:textId="77777777" w:rsidTr="001552B5">
        <w:trPr>
          <w:jc w:val="center"/>
        </w:trPr>
        <w:tc>
          <w:tcPr>
            <w:tcW w:w="832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57B38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307" w:type="pct"/>
            <w:gridSpan w:val="3"/>
            <w:tcBorders>
              <w:tl2br w:val="nil"/>
              <w:tr2bl w:val="nil"/>
            </w:tcBorders>
            <w:vAlign w:val="center"/>
          </w:tcPr>
          <w:p w14:paraId="77325274" w14:textId="6D3334F1"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蔡传帅</w:t>
            </w: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8E140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777" w:type="pct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071B9" w14:textId="4AD3BA95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13658610603</w:t>
            </w:r>
          </w:p>
        </w:tc>
      </w:tr>
      <w:tr w:rsidR="003664D6" w14:paraId="5524D2CB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55C23C77" w14:textId="77777777" w:rsidR="003664D6" w:rsidRDefault="00000000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一、一般工业固体废物产生、贮存、运输、利用处置情况</w:t>
            </w:r>
          </w:p>
        </w:tc>
      </w:tr>
      <w:tr w:rsidR="003664D6" w14:paraId="353FA95F" w14:textId="77777777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7ECA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937D0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废物名称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95E0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废物代码（例：</w:t>
            </w:r>
            <w:r>
              <w:rPr>
                <w:rFonts w:ascii="黑体" w:eastAsia="黑体" w:hAnsi="黑体" w:cs="黑体"/>
                <w:sz w:val="24"/>
                <w:szCs w:val="24"/>
              </w:rPr>
              <w:t>XXX-XXX-SXX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5ACACE1C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产生量（吨）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0E95F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自行利用处置量（吨）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15E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利用/处置方式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F7A0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委托利用处置（吨）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15898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委托利用处置单位地址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B0DA1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利用/处置方式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FCE8D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运输单位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318456D2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月初贮存量（吨）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14:paraId="6BA259B3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月末贮存量（吨）</w:t>
            </w:r>
          </w:p>
        </w:tc>
      </w:tr>
      <w:tr w:rsidR="003664D6" w14:paraId="549985B1" w14:textId="77777777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B6CE6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CD79C" w14:textId="70A64172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粉煤灰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80630" w14:textId="204CE302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900-001-S02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30FE94BB" w14:textId="02ACC15C" w:rsidR="003664D6" w:rsidRDefault="00164CF0" w:rsidP="00AA743D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164CF0">
              <w:rPr>
                <w:rFonts w:ascii="黑体" w:eastAsia="黑体" w:hAnsi="黑体" w:cs="黑体"/>
                <w:sz w:val="21"/>
                <w:szCs w:val="21"/>
              </w:rPr>
              <w:t>3754.</w:t>
            </w:r>
            <w:r w:rsidR="00907783">
              <w:rPr>
                <w:rFonts w:ascii="黑体" w:eastAsia="黑体" w:hAnsi="黑体" w:cs="黑体" w:hint="eastAsia"/>
                <w:sz w:val="21"/>
                <w:szCs w:val="21"/>
              </w:rPr>
              <w:t>56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D55764" w14:textId="17D3095C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8DDA" w14:textId="19EDE9A6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A79A4" w14:textId="2F6C9EFB" w:rsidR="003664D6" w:rsidRPr="00AA743D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3785.04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19FA6" w14:textId="46490433" w:rsidR="003664D6" w:rsidRPr="00AA743D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bCs/>
              </w:rPr>
              <w:t>德州临邑</w:t>
            </w:r>
            <w:r w:rsidR="00694B4F">
              <w:rPr>
                <w:rFonts w:ascii="黑体" w:eastAsia="黑体" w:hAnsi="黑体" w:cs="黑体" w:hint="eastAsia"/>
                <w:bCs/>
              </w:rPr>
              <w:t>/滨州</w:t>
            </w:r>
            <w:r w:rsidR="00AA743D" w:rsidRPr="00AA743D">
              <w:rPr>
                <w:rFonts w:ascii="黑体" w:eastAsia="黑体" w:hAnsi="黑体" w:cs="黑体" w:hint="eastAsia"/>
                <w:bCs/>
              </w:rPr>
              <w:t>惠</w:t>
            </w:r>
            <w:r w:rsidR="00694B4F">
              <w:rPr>
                <w:rFonts w:ascii="黑体" w:eastAsia="黑体" w:hAnsi="黑体" w:cs="黑体" w:hint="eastAsia"/>
                <w:bCs/>
              </w:rPr>
              <w:t>民/</w:t>
            </w:r>
            <w:r>
              <w:rPr>
                <w:rFonts w:ascii="黑体" w:eastAsia="黑体" w:hAnsi="黑体" w:cs="黑体" w:hint="eastAsia"/>
                <w:bCs/>
              </w:rPr>
              <w:t>济南章丘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20D31" w14:textId="0E5DDF46"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D9FA7" w14:textId="07AF1A40" w:rsidR="003664D6" w:rsidRDefault="00982E5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982E5F">
              <w:rPr>
                <w:rFonts w:ascii="黑体" w:eastAsia="黑体" w:hAnsi="黑体" w:cs="黑体" w:hint="eastAsia"/>
                <w:bCs/>
                <w:sz w:val="24"/>
                <w:szCs w:val="24"/>
              </w:rPr>
              <w:t>临邑旺佳墙体建材厂</w:t>
            </w:r>
            <w:r w:rsid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="00755D1B"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惠民县姜楼镇棘林王砖厂</w:t>
            </w:r>
            <w:r w:rsid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="00755D1B"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山东</w:t>
            </w:r>
            <w:r w:rsidR="00755D1B"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lastRenderedPageBreak/>
              <w:t>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464A2693" w14:textId="2BB987BE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40.2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14:paraId="4DBE1D30" w14:textId="5713B778" w:rsidR="003664D6" w:rsidRDefault="00907783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9.72</w:t>
            </w:r>
          </w:p>
        </w:tc>
      </w:tr>
      <w:tr w:rsidR="003664D6" w14:paraId="77A2C616" w14:textId="77777777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C12CC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D5280" w14:textId="7FDD3BF0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锅炉炉渣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3D94D" w14:textId="65C0DAC8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900-001-S03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61B3CF8E" w14:textId="48D6447D" w:rsidR="003664D6" w:rsidRDefault="00164CF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164CF0">
              <w:rPr>
                <w:rFonts w:ascii="黑体" w:eastAsia="黑体" w:hAnsi="黑体" w:cs="黑体"/>
                <w:sz w:val="21"/>
                <w:szCs w:val="21"/>
              </w:rPr>
              <w:t>2192.2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A06D7" w14:textId="161ADDC6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D1A" w14:textId="31BF7B67" w:rsidR="003664D6" w:rsidRDefault="005708A2" w:rsidP="005708A2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AFCF5" w14:textId="66FAA950" w:rsidR="003664D6" w:rsidRPr="00694B4F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2164.98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104AE" w14:textId="15FC6984"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694B4F">
              <w:rPr>
                <w:rFonts w:ascii="黑体" w:eastAsia="黑体" w:hAnsi="黑体" w:cs="黑体" w:hint="eastAsia"/>
                <w:bCs/>
              </w:rPr>
              <w:t>滨州惠民/</w:t>
            </w:r>
            <w:r w:rsidR="00476CAB">
              <w:rPr>
                <w:rFonts w:ascii="黑体" w:eastAsia="黑体" w:hAnsi="黑体" w:cs="黑体" w:hint="eastAsia"/>
                <w:bCs/>
              </w:rPr>
              <w:t>济南章丘</w:t>
            </w:r>
            <w:r w:rsidR="00476CA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29E69" w14:textId="5B049217"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A2326" w14:textId="16C6E7FB" w:rsidR="003664D6" w:rsidRDefault="00755D1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55D1B">
              <w:rPr>
                <w:rFonts w:ascii="黑体" w:eastAsia="黑体" w:hAnsi="黑体" w:cs="黑体" w:hint="eastAsia"/>
                <w:sz w:val="24"/>
                <w:szCs w:val="24"/>
              </w:rPr>
              <w:t>山东惠民和信建材有限公司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、</w:t>
            </w:r>
            <w:r w:rsidRPr="00755D1B">
              <w:rPr>
                <w:rFonts w:ascii="黑体" w:eastAsia="黑体" w:hAnsi="黑体" w:cs="黑体" w:hint="eastAsia"/>
                <w:sz w:val="24"/>
                <w:szCs w:val="24"/>
              </w:rPr>
              <w:t>山东明秀环保科技有限公司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6497F3CB" w14:textId="7680993A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8.68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14:paraId="2F2B727F" w14:textId="6FAB56E9" w:rsidR="003664D6" w:rsidRDefault="001C3761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1C3761">
              <w:rPr>
                <w:rFonts w:ascii="黑体" w:eastAsia="黑体" w:hAnsi="黑体" w:cs="黑体"/>
                <w:sz w:val="24"/>
                <w:szCs w:val="24"/>
              </w:rPr>
              <w:t>35.9</w:t>
            </w:r>
          </w:p>
        </w:tc>
      </w:tr>
      <w:tr w:rsidR="003664D6" w14:paraId="612F581B" w14:textId="77777777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D2F4B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11977" w14:textId="35D4D315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污泥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6816E" w14:textId="0914466C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900-099-S07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7301565F" w14:textId="56344FFF" w:rsidR="003664D6" w:rsidRDefault="00982E5F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16.1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7E922" w14:textId="2019816D" w:rsidR="003664D6" w:rsidRDefault="00982E5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16.1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6B8" w14:textId="30242350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掺烧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0C5BA" w14:textId="42405468" w:rsidR="003664D6" w:rsidRPr="00694B4F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/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16535" w14:textId="5942A5E9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D6A88" w14:textId="38F2E4DC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8B610" w14:textId="77777777" w:rsidR="003664D6" w:rsidRDefault="003664D6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12F22192" w14:textId="43240D1F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14:paraId="58D50EE8" w14:textId="0D870745" w:rsidR="003664D6" w:rsidRDefault="00982E5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</w:t>
            </w:r>
          </w:p>
        </w:tc>
      </w:tr>
      <w:tr w:rsidR="003664D6" w14:paraId="38ADE18C" w14:textId="77777777" w:rsidTr="001552B5">
        <w:trPr>
          <w:jc w:val="center"/>
        </w:trPr>
        <w:tc>
          <w:tcPr>
            <w:tcW w:w="1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E6F50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7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E5FE3" w14:textId="412C4E98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气化</w:t>
            </w:r>
            <w:r w:rsidR="00AA743D">
              <w:rPr>
                <w:rFonts w:ascii="黑体" w:eastAsia="黑体" w:hAnsi="黑体" w:cs="黑体" w:hint="eastAsia"/>
                <w:sz w:val="21"/>
                <w:szCs w:val="21"/>
              </w:rPr>
              <w:t>炉渣</w:t>
            </w:r>
          </w:p>
        </w:tc>
        <w:tc>
          <w:tcPr>
            <w:tcW w:w="70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C9450" w14:textId="0C73B5D8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252-002-S16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33D5E371" w14:textId="776509AC" w:rsidR="003664D6" w:rsidRDefault="00164CF0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164CF0">
              <w:rPr>
                <w:rFonts w:ascii="黑体" w:eastAsia="黑体" w:hAnsi="黑体" w:cs="黑体"/>
                <w:sz w:val="21"/>
                <w:szCs w:val="21"/>
              </w:rPr>
              <w:t>20312.42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E0266" w14:textId="1FBAB61F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B52" w14:textId="572946DE" w:rsidR="003664D6" w:rsidRDefault="005708A2" w:rsidP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  <w:tc>
          <w:tcPr>
            <w:tcW w:w="42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58ABF" w14:textId="446703C2"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476CAB">
              <w:rPr>
                <w:rFonts w:ascii="黑体" w:eastAsia="黑体" w:hAnsi="黑体" w:cs="黑体"/>
              </w:rPr>
              <w:t>20141.58</w:t>
            </w:r>
          </w:p>
        </w:tc>
        <w:tc>
          <w:tcPr>
            <w:tcW w:w="484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48432" w14:textId="406E1FD8" w:rsidR="003664D6" w:rsidRDefault="00694B4F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694B4F">
              <w:rPr>
                <w:rFonts w:ascii="黑体" w:eastAsia="黑体" w:hAnsi="黑体" w:cs="黑体" w:hint="eastAsia"/>
              </w:rPr>
              <w:t>滨州惠民/</w:t>
            </w:r>
            <w:r w:rsidR="00476CAB">
              <w:rPr>
                <w:rFonts w:ascii="黑体" w:eastAsia="黑体" w:hAnsi="黑体" w:cs="黑体" w:hint="eastAsia"/>
              </w:rPr>
              <w:t>潍坊安丘/德州临邑</w:t>
            </w:r>
          </w:p>
        </w:tc>
        <w:tc>
          <w:tcPr>
            <w:tcW w:w="44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23B29" w14:textId="1F74D02B" w:rsidR="003664D6" w:rsidRDefault="00476CA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建筑材料</w:t>
            </w:r>
          </w:p>
        </w:tc>
        <w:tc>
          <w:tcPr>
            <w:tcW w:w="3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3D25D" w14:textId="2BBACF7F" w:rsidR="003664D6" w:rsidRDefault="00755D1B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惠民县姜楼镇棘林王砖厂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山东惠民和信建材有限公司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潍坊中盈建材股份有限公司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、</w:t>
            </w: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t>临邑旺佳</w:t>
            </w:r>
            <w:r w:rsidRPr="00755D1B">
              <w:rPr>
                <w:rFonts w:ascii="黑体" w:eastAsia="黑体" w:hAnsi="黑体" w:cs="黑体" w:hint="eastAsia"/>
                <w:bCs/>
                <w:sz w:val="24"/>
                <w:szCs w:val="24"/>
              </w:rPr>
              <w:lastRenderedPageBreak/>
              <w:t>墙体材料厂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3D359D4B" w14:textId="21821E59" w:rsidR="003664D6" w:rsidRDefault="005708A2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175.6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14:paraId="0F63E7E8" w14:textId="041B87D4" w:rsidR="003664D6" w:rsidRDefault="001C3761">
            <w:pPr>
              <w:pStyle w:val="Style13"/>
              <w:snapToGrid w:val="0"/>
              <w:spacing w:before="0" w:after="0"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1C3761">
              <w:rPr>
                <w:rFonts w:ascii="黑体" w:eastAsia="黑体" w:hAnsi="黑体" w:cs="黑体"/>
                <w:sz w:val="24"/>
                <w:szCs w:val="24"/>
              </w:rPr>
              <w:t>346.44</w:t>
            </w:r>
          </w:p>
        </w:tc>
      </w:tr>
      <w:tr w:rsidR="003664D6" w14:paraId="7DD8621B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AE8E8" w14:textId="77777777" w:rsidR="003664D6" w:rsidRDefault="00000000">
            <w:pPr>
              <w:pStyle w:val="Style13"/>
              <w:snapToGrid w:val="0"/>
              <w:spacing w:before="0" w:after="0" w:line="400" w:lineRule="exact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需特别说明的情况：</w:t>
            </w:r>
          </w:p>
        </w:tc>
      </w:tr>
      <w:tr w:rsidR="003664D6" w14:paraId="5E9D808C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1C37347B" w14:textId="77777777" w:rsidR="003664D6" w:rsidRDefault="00000000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二、生产经营过程中存在的问题</w:t>
            </w:r>
          </w:p>
        </w:tc>
      </w:tr>
      <w:tr w:rsidR="003664D6" w14:paraId="3AF78412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701AAE1D" w14:textId="655169FC" w:rsidR="003664D6" w:rsidRDefault="005708A2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无</w:t>
            </w:r>
          </w:p>
          <w:p w14:paraId="57448DB4" w14:textId="77777777"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5597486" w14:textId="77777777"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583799DC" w14:textId="77777777"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1CB88FF3" w14:textId="77777777" w:rsidR="003664D6" w:rsidRDefault="003664D6">
            <w:pPr>
              <w:pStyle w:val="Style13"/>
              <w:snapToGrid w:val="0"/>
              <w:spacing w:before="0" w:after="0" w:line="400" w:lineRule="exact"/>
              <w:ind w:firstLineChars="200" w:firstLine="480"/>
              <w:jc w:val="both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09A4053F" w14:textId="77777777" w:rsidR="003664D6" w:rsidRDefault="00000000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</w:t>
            </w:r>
          </w:p>
        </w:tc>
      </w:tr>
      <w:tr w:rsidR="003664D6" w14:paraId="7F669DFC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5D1F46C5" w14:textId="77777777" w:rsidR="003664D6" w:rsidRDefault="00000000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三、下一步工作计划</w:t>
            </w:r>
          </w:p>
        </w:tc>
      </w:tr>
      <w:tr w:rsidR="003664D6" w14:paraId="050D5DA9" w14:textId="77777777">
        <w:trPr>
          <w:jc w:val="center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14:paraId="6DCA627F" w14:textId="40E79A95" w:rsidR="003664D6" w:rsidRDefault="005708A2" w:rsidP="005708A2">
            <w:pPr>
              <w:pStyle w:val="Style13"/>
              <w:snapToGrid w:val="0"/>
              <w:spacing w:before="0" w:after="0" w:line="400" w:lineRule="exact"/>
              <w:ind w:firstLineChars="200" w:firstLine="48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继续严格审查一般固废的处置单位的资质及合同，根据相关要求，做好日常管理工作。</w:t>
            </w:r>
          </w:p>
          <w:p w14:paraId="1368BC51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72604B65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246A409C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524ABB77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768C754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12377781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610AA0FB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14:paraId="01F5D4A0" w14:textId="77777777" w:rsidR="003664D6" w:rsidRDefault="003664D6">
            <w:pPr>
              <w:pStyle w:val="Style13"/>
              <w:snapToGrid w:val="0"/>
              <w:spacing w:before="0" w:after="0"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 w14:paraId="3CC6F2D9" w14:textId="77777777" w:rsidR="003664D6" w:rsidRDefault="003664D6">
      <w:pPr>
        <w:pStyle w:val="Style14"/>
        <w:pBdr>
          <w:left w:val="single" w:sz="18" w:space="0" w:color="BBBFC4"/>
        </w:pBdr>
      </w:pPr>
    </w:p>
    <w:sectPr w:rsidR="003664D6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336C" w14:textId="77777777" w:rsidR="00001F0C" w:rsidRDefault="00001F0C" w:rsidP="00907783">
      <w:r>
        <w:separator/>
      </w:r>
    </w:p>
  </w:endnote>
  <w:endnote w:type="continuationSeparator" w:id="0">
    <w:p w14:paraId="5D097728" w14:textId="77777777" w:rsidR="00001F0C" w:rsidRDefault="00001F0C" w:rsidP="0090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1" w:subsetted="1" w:fontKey="{57AC780A-B5F8-472D-B297-B62D010D7DB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670E0093-0A37-46EF-8F4F-17B349E596D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317826C-042E-4061-93D3-572F1B69287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4B5B" w14:textId="77777777" w:rsidR="00001F0C" w:rsidRDefault="00001F0C" w:rsidP="00907783">
      <w:r>
        <w:separator/>
      </w:r>
    </w:p>
  </w:footnote>
  <w:footnote w:type="continuationSeparator" w:id="0">
    <w:p w14:paraId="302C64C6" w14:textId="77777777" w:rsidR="00001F0C" w:rsidRDefault="00001F0C" w:rsidP="0090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TrueTypeFonts/>
  <w:saveSubsetFont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AC"/>
    <w:rsid w:val="FDBFB849"/>
    <w:rsid w:val="00001F0C"/>
    <w:rsid w:val="0007735A"/>
    <w:rsid w:val="000D4CAB"/>
    <w:rsid w:val="000F600B"/>
    <w:rsid w:val="00107642"/>
    <w:rsid w:val="00140085"/>
    <w:rsid w:val="001552B5"/>
    <w:rsid w:val="00164CF0"/>
    <w:rsid w:val="001C3761"/>
    <w:rsid w:val="001F2A7F"/>
    <w:rsid w:val="00236198"/>
    <w:rsid w:val="003632A7"/>
    <w:rsid w:val="003664D6"/>
    <w:rsid w:val="0042791C"/>
    <w:rsid w:val="00465A21"/>
    <w:rsid w:val="00476CAB"/>
    <w:rsid w:val="00480C23"/>
    <w:rsid w:val="00495DDF"/>
    <w:rsid w:val="004E4BC6"/>
    <w:rsid w:val="005708A2"/>
    <w:rsid w:val="00694B4F"/>
    <w:rsid w:val="006F71AC"/>
    <w:rsid w:val="00755D1B"/>
    <w:rsid w:val="008367E0"/>
    <w:rsid w:val="008918F7"/>
    <w:rsid w:val="00907783"/>
    <w:rsid w:val="00936375"/>
    <w:rsid w:val="00946CC2"/>
    <w:rsid w:val="00956B68"/>
    <w:rsid w:val="00982E5F"/>
    <w:rsid w:val="009E78E6"/>
    <w:rsid w:val="009F675D"/>
    <w:rsid w:val="00A019F5"/>
    <w:rsid w:val="00AA743D"/>
    <w:rsid w:val="00AF0AA2"/>
    <w:rsid w:val="00B04402"/>
    <w:rsid w:val="00B136E7"/>
    <w:rsid w:val="00B32FA0"/>
    <w:rsid w:val="00BD4359"/>
    <w:rsid w:val="00C476E1"/>
    <w:rsid w:val="00D078DC"/>
    <w:rsid w:val="00DA50A0"/>
    <w:rsid w:val="00DD11F2"/>
    <w:rsid w:val="00E8522E"/>
    <w:rsid w:val="00FB2C7B"/>
    <w:rsid w:val="08A633F9"/>
    <w:rsid w:val="0C9F6682"/>
    <w:rsid w:val="0F5176D4"/>
    <w:rsid w:val="14667D4D"/>
    <w:rsid w:val="17536AE2"/>
    <w:rsid w:val="223E3D6B"/>
    <w:rsid w:val="236C1B08"/>
    <w:rsid w:val="341B6128"/>
    <w:rsid w:val="56AA12F0"/>
    <w:rsid w:val="6C9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9A8218"/>
  <w15:docId w15:val="{12D4E87A-3F9D-48BD-9D86-6E5B95C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link w:val="a8"/>
    <w:uiPriority w:val="99"/>
    <w:semiHidden/>
    <w:unhideWhenUsed/>
    <w:qFormat/>
  </w:style>
  <w:style w:type="paragraph" w:styleId="a9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footnote reference"/>
    <w:uiPriority w:val="99"/>
    <w:semiHidden/>
    <w:unhideWhenUsed/>
    <w:qFormat/>
    <w:rPr>
      <w:vertAlign w:val="superscript"/>
    </w:rPr>
  </w:style>
  <w:style w:type="paragraph" w:styleId="ad">
    <w:name w:val="List Paragraph"/>
    <w:qFormat/>
    <w:rPr>
      <w:sz w:val="21"/>
      <w:szCs w:val="22"/>
    </w:rPr>
  </w:style>
  <w:style w:type="character" w:customStyle="1" w:styleId="a8">
    <w:name w:val="脚注文本 字符"/>
    <w:link w:val="a7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409</Characters>
  <Application>Microsoft Office Word</Application>
  <DocSecurity>0</DocSecurity>
  <Lines>136</Lines>
  <Paragraphs>89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方园 董</cp:lastModifiedBy>
  <cp:revision>3</cp:revision>
  <dcterms:created xsi:type="dcterms:W3CDTF">2026-02-04T05:59:00Z</dcterms:created>
  <dcterms:modified xsi:type="dcterms:W3CDTF">2026-02-04T06:28:00Z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eyJoZGlkIjoiY2U3ODE1N2U0YmNmY2VkNzRhMzc1MWFkZGJjZDM0NzciLCJ1c2VySWQiOiIyNDE4OTgwODgifQ==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2525D38D7E6DC699A6E83B696B2D7885_43</vt:lpwstr>
  </property>
</Properties>
</file>